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3647D" w14:textId="77777777" w:rsidR="001704A1" w:rsidRPr="001704A1" w:rsidRDefault="001704A1" w:rsidP="001704A1">
      <w:pPr>
        <w:pStyle w:val="Listaszerbekezds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1704A1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1704A1">
        <w:rPr>
          <w:rFonts w:ascii="Arial" w:eastAsia="Times New Roman" w:hAnsi="Arial" w:cs="Arial"/>
          <w:sz w:val="40"/>
          <w:szCs w:val="27"/>
          <w:lang w:eastAsia="hu-HU"/>
        </w:rPr>
        <w:tab/>
      </w:r>
      <w:r>
        <w:rPr>
          <w:rFonts w:ascii="Arial" w:eastAsia="Times New Roman" w:hAnsi="Arial" w:cs="Arial"/>
          <w:sz w:val="40"/>
          <w:szCs w:val="27"/>
          <w:lang w:eastAsia="hu-HU"/>
        </w:rPr>
        <w:t>Objektumorientált programozás</w:t>
      </w:r>
    </w:p>
    <w:p w14:paraId="5D2309C4" w14:textId="77777777" w:rsidR="001704A1" w:rsidRPr="00574B74" w:rsidRDefault="001704A1" w:rsidP="00574B74">
      <w:pPr>
        <w:pStyle w:val="Cmsor1"/>
        <w:spacing w:after="24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eastAsia="hu-HU"/>
        </w:rPr>
      </w:pPr>
      <w:r w:rsidRPr="00574B74"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Osztályok és objektumok, objektum létrehozása, inicializálása, példányváltozó, példánymetódus, osztályváltozó, osztálymetódus, </w:t>
      </w:r>
      <w:r w:rsidRPr="00574B74">
        <w:rPr>
          <w:rFonts w:ascii="Arial" w:eastAsia="Times New Roman" w:hAnsi="Arial" w:cs="Arial"/>
          <w:b/>
          <w:color w:val="auto"/>
          <w:sz w:val="22"/>
          <w:szCs w:val="22"/>
          <w:lang w:eastAsia="hu-HU"/>
        </w:rPr>
        <w:t>öröklődés, polimorfizmus, dinamikus összekapcsolás (példákkal)</w:t>
      </w:r>
      <w:r w:rsidRPr="00574B74">
        <w:rPr>
          <w:rFonts w:ascii="Arial" w:eastAsia="Times New Roman" w:hAnsi="Arial" w:cs="Arial"/>
          <w:color w:val="auto"/>
          <w:sz w:val="22"/>
          <w:szCs w:val="22"/>
          <w:lang w:eastAsia="hu-HU"/>
        </w:rPr>
        <w:t>, absztrakt osztály, a többszörös öröklődés problémái, lehetséges megoldásai</w:t>
      </w:r>
    </w:p>
    <w:p w14:paraId="243A95CC" w14:textId="77777777" w:rsidR="001704A1" w:rsidRDefault="001704A1" w:rsidP="001704A1">
      <w:pPr>
        <w:pStyle w:val="Cmsor1"/>
        <w:spacing w:after="240"/>
        <w:rPr>
          <w:rFonts w:ascii="Arial" w:eastAsia="Times New Roman" w:hAnsi="Arial" w:cs="Arial"/>
          <w:sz w:val="24"/>
          <w:szCs w:val="22"/>
          <w:lang w:eastAsia="hu-HU"/>
        </w:rPr>
      </w:pPr>
      <w:r>
        <w:rPr>
          <w:rFonts w:ascii="Arial" w:eastAsia="Times New Roman" w:hAnsi="Arial" w:cs="Arial"/>
          <w:sz w:val="24"/>
          <w:szCs w:val="22"/>
          <w:lang w:eastAsia="hu-HU"/>
        </w:rPr>
        <w:t>Osztályok és objektum</w:t>
      </w:r>
    </w:p>
    <w:p w14:paraId="769174AB" w14:textId="77777777" w:rsidR="001704A1" w:rsidRDefault="00574B74" w:rsidP="00574B7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Egy </w:t>
      </w:r>
      <w:r w:rsidRPr="00574B74">
        <w:rPr>
          <w:rFonts w:ascii="Arial" w:eastAsia="Times New Roman" w:hAnsi="Arial" w:cs="Arial"/>
          <w:b/>
          <w:lang w:eastAsia="hu-HU"/>
        </w:rPr>
        <w:t>objektumnak</w:t>
      </w:r>
      <w:r>
        <w:rPr>
          <w:rFonts w:ascii="Arial" w:eastAsia="Times New Roman" w:hAnsi="Arial" w:cs="Arial"/>
          <w:lang w:eastAsia="hu-HU"/>
        </w:rPr>
        <w:t xml:space="preserve"> belső állapota van, melyben információkat tárol (adattagokkal valósítjuk meg), kérésre feladatokat hajt végre, melyekkel saját állapotát is képes változtatni, más objektumokkal kommunikálhat. Minden objektum egyértelműen azonosítható.</w:t>
      </w:r>
    </w:p>
    <w:p w14:paraId="4535C1DA" w14:textId="77777777" w:rsidR="00574B74" w:rsidRDefault="00574B74" w:rsidP="00574B74">
      <w:pPr>
        <w:jc w:val="both"/>
        <w:rPr>
          <w:rFonts w:ascii="Arial" w:hAnsi="Arial" w:cs="Arial"/>
          <w:lang w:eastAsia="hu-HU"/>
        </w:rPr>
      </w:pPr>
      <w:r w:rsidRPr="00574B74">
        <w:rPr>
          <w:rFonts w:ascii="Arial" w:hAnsi="Arial" w:cs="Arial"/>
          <w:lang w:eastAsia="hu-HU"/>
        </w:rPr>
        <w:t xml:space="preserve">Az </w:t>
      </w:r>
      <w:r w:rsidRPr="00574B74">
        <w:rPr>
          <w:rFonts w:ascii="Arial" w:hAnsi="Arial" w:cs="Arial"/>
          <w:b/>
          <w:lang w:eastAsia="hu-HU"/>
        </w:rPr>
        <w:t>osztály</w:t>
      </w:r>
      <w:r w:rsidRPr="00574B74">
        <w:rPr>
          <w:rFonts w:ascii="Arial" w:hAnsi="Arial" w:cs="Arial"/>
          <w:lang w:eastAsia="hu-HU"/>
        </w:rPr>
        <w:t xml:space="preserve"> egy olyan objektumminta vagy típus, mely alapján példányokat (objektumokat) hozhatunk létre. Egy példány egy adott osztály alapján létrejött konkrét példány</w:t>
      </w:r>
      <w:r>
        <w:rPr>
          <w:rFonts w:ascii="Arial" w:hAnsi="Arial" w:cs="Arial"/>
          <w:lang w:eastAsia="hu-HU"/>
        </w:rPr>
        <w:t>. Minden objektum egy osztályhoz tartozik.</w:t>
      </w:r>
    </w:p>
    <w:p w14:paraId="3A5A9A3E" w14:textId="77777777" w:rsidR="00574B74" w:rsidRDefault="00574B74" w:rsidP="00574B74">
      <w:pPr>
        <w:pStyle w:val="Cmsor1"/>
        <w:spacing w:after="240"/>
        <w:rPr>
          <w:rFonts w:ascii="Arial" w:eastAsia="Times New Roman" w:hAnsi="Arial" w:cs="Arial"/>
          <w:sz w:val="24"/>
          <w:szCs w:val="22"/>
          <w:lang w:eastAsia="hu-HU"/>
        </w:rPr>
      </w:pPr>
      <w:r w:rsidRPr="00574B74">
        <w:rPr>
          <w:rFonts w:ascii="Arial" w:eastAsia="Times New Roman" w:hAnsi="Arial" w:cs="Arial"/>
          <w:sz w:val="24"/>
          <w:szCs w:val="22"/>
          <w:lang w:eastAsia="hu-HU"/>
        </w:rPr>
        <w:t>Objektum létrehozása, inicializálása</w:t>
      </w:r>
    </w:p>
    <w:p w14:paraId="40DC1264" w14:textId="77777777" w:rsidR="00574B74" w:rsidRDefault="00574B74" w:rsidP="00574B7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Az objektumokat minden esetben létre kell hozni és inicializálni kell. Az objektum inicializálását az ún. konstruktor végzi. Megadhatjuk az adatok kezdőértékét, illetve végrehajtjuk vele az objektum működéséhez szükséges tevékenységeket.</w:t>
      </w:r>
    </w:p>
    <w:p w14:paraId="55BA664F" w14:textId="77777777" w:rsidR="00574B74" w:rsidRDefault="00574B74" w:rsidP="00574B7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Nem létezik objektum konstruktor nélkül, ha nem írunk „automatikusan” jön létre egy. A konstruktoroknak nincsen visszatérési értéke. A konstruktor párja a destruktor, mely az elem törlésekor hívódik meg.</w:t>
      </w:r>
    </w:p>
    <w:p w14:paraId="6AF3D8B0" w14:textId="77777777" w:rsidR="00574B74" w:rsidRDefault="00574B74" w:rsidP="00574B74">
      <w:pPr>
        <w:pStyle w:val="Cmsor1"/>
        <w:spacing w:after="240"/>
        <w:rPr>
          <w:rFonts w:ascii="Arial" w:eastAsia="Times New Roman" w:hAnsi="Arial" w:cs="Arial"/>
          <w:sz w:val="24"/>
          <w:szCs w:val="22"/>
          <w:lang w:eastAsia="hu-HU"/>
        </w:rPr>
      </w:pPr>
      <w:r>
        <w:rPr>
          <w:rFonts w:ascii="Arial" w:eastAsia="Times New Roman" w:hAnsi="Arial" w:cs="Arial"/>
          <w:sz w:val="24"/>
          <w:szCs w:val="22"/>
          <w:lang w:eastAsia="hu-HU"/>
        </w:rPr>
        <w:t>P</w:t>
      </w:r>
      <w:r w:rsidRPr="00574B74">
        <w:rPr>
          <w:rFonts w:ascii="Arial" w:eastAsia="Times New Roman" w:hAnsi="Arial" w:cs="Arial"/>
          <w:sz w:val="24"/>
          <w:szCs w:val="22"/>
          <w:lang w:eastAsia="hu-HU"/>
        </w:rPr>
        <w:t>éldányváltozó, példánymetódus, osztályváltozó, osztálymetódus</w:t>
      </w:r>
    </w:p>
    <w:p w14:paraId="27CCB8AC" w14:textId="77777777" w:rsidR="00574B74" w:rsidRDefault="00574B74" w:rsidP="00574B74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Osztálydefiníció:</w:t>
      </w:r>
    </w:p>
    <w:p w14:paraId="73D56524" w14:textId="77777777" w:rsidR="00574B74" w:rsidRDefault="00574B74" w:rsidP="00574B74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lang w:eastAsia="hu-HU"/>
        </w:rPr>
      </w:pPr>
      <w:r w:rsidRPr="00574B74">
        <w:rPr>
          <w:rFonts w:ascii="Arial" w:eastAsia="Times New Roman" w:hAnsi="Arial" w:cs="Arial"/>
          <w:b/>
          <w:lang w:eastAsia="hu-HU"/>
        </w:rPr>
        <w:t>Példányváltozó</w:t>
      </w:r>
      <w:r>
        <w:rPr>
          <w:rFonts w:ascii="Arial" w:eastAsia="Times New Roman" w:hAnsi="Arial" w:cs="Arial"/>
          <w:lang w:eastAsia="hu-HU"/>
        </w:rPr>
        <w:t>: példányonként helyet foglaló változó.</w:t>
      </w:r>
    </w:p>
    <w:p w14:paraId="5C95FAEE" w14:textId="77777777" w:rsidR="00574B74" w:rsidRDefault="00574B74" w:rsidP="00574B74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lang w:eastAsia="hu-HU"/>
        </w:rPr>
      </w:pPr>
      <w:r w:rsidRPr="00574B74">
        <w:rPr>
          <w:rFonts w:ascii="Arial" w:eastAsia="Times New Roman" w:hAnsi="Arial" w:cs="Arial"/>
          <w:b/>
          <w:lang w:eastAsia="hu-HU"/>
        </w:rPr>
        <w:t>Példánymetódus</w:t>
      </w:r>
      <w:r>
        <w:rPr>
          <w:rFonts w:ascii="Arial" w:eastAsia="Times New Roman" w:hAnsi="Arial" w:cs="Arial"/>
          <w:lang w:eastAsia="hu-HU"/>
        </w:rPr>
        <w:t>: példányokon dolgozó metódus.</w:t>
      </w:r>
    </w:p>
    <w:p w14:paraId="00C86930" w14:textId="77777777" w:rsidR="00574B74" w:rsidRDefault="00574B74" w:rsidP="00574B74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lang w:eastAsia="hu-HU"/>
        </w:rPr>
      </w:pPr>
      <w:r w:rsidRPr="00574B74">
        <w:rPr>
          <w:rFonts w:ascii="Arial" w:eastAsia="Times New Roman" w:hAnsi="Arial" w:cs="Arial"/>
          <w:b/>
          <w:lang w:eastAsia="hu-HU"/>
        </w:rPr>
        <w:t>Osztályváltozó</w:t>
      </w:r>
      <w:r>
        <w:rPr>
          <w:rFonts w:ascii="Arial" w:eastAsia="Times New Roman" w:hAnsi="Arial" w:cs="Arial"/>
          <w:lang w:eastAsia="hu-HU"/>
        </w:rPr>
        <w:t>: osztályonként helyet foglaló változó.</w:t>
      </w:r>
    </w:p>
    <w:p w14:paraId="2377F90E" w14:textId="77777777" w:rsidR="00574B74" w:rsidRDefault="00574B74" w:rsidP="00574B74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lang w:eastAsia="hu-HU"/>
        </w:rPr>
      </w:pPr>
      <w:r w:rsidRPr="00574B74">
        <w:rPr>
          <w:rFonts w:ascii="Arial" w:eastAsia="Times New Roman" w:hAnsi="Arial" w:cs="Arial"/>
          <w:b/>
          <w:lang w:eastAsia="hu-HU"/>
        </w:rPr>
        <w:t>Osztálymetódus</w:t>
      </w:r>
      <w:r>
        <w:rPr>
          <w:rFonts w:ascii="Arial" w:eastAsia="Times New Roman" w:hAnsi="Arial" w:cs="Arial"/>
          <w:lang w:eastAsia="hu-HU"/>
        </w:rPr>
        <w:t>: osztályokon dolgozó metódus.</w:t>
      </w:r>
    </w:p>
    <w:p w14:paraId="4C9A64C7" w14:textId="77777777" w:rsidR="00574B74" w:rsidRPr="00574B74" w:rsidRDefault="00574B74" w:rsidP="00574B74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0C588E56" wp14:editId="3C593496">
            <wp:extent cx="3912641" cy="28003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4730" cy="280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911B4" w14:textId="77777777" w:rsidR="00574B74" w:rsidRPr="00574B74" w:rsidRDefault="00574B74" w:rsidP="00574B74">
      <w:pPr>
        <w:pStyle w:val="Cmsor1"/>
        <w:spacing w:after="240"/>
        <w:rPr>
          <w:rFonts w:ascii="Arial" w:eastAsia="Times New Roman" w:hAnsi="Arial" w:cs="Arial"/>
          <w:b/>
          <w:sz w:val="24"/>
          <w:szCs w:val="22"/>
          <w:lang w:eastAsia="hu-HU"/>
        </w:rPr>
      </w:pPr>
      <w:r w:rsidRPr="00574B74">
        <w:rPr>
          <w:rFonts w:ascii="Arial" w:eastAsia="Times New Roman" w:hAnsi="Arial" w:cs="Arial"/>
          <w:b/>
          <w:sz w:val="24"/>
          <w:szCs w:val="22"/>
          <w:lang w:eastAsia="hu-HU"/>
        </w:rPr>
        <w:lastRenderedPageBreak/>
        <w:t>Öröklődés, polimorfizmus, dinamikus összekapcsolás (példákkal)</w:t>
      </w:r>
    </w:p>
    <w:p w14:paraId="0EC8FBAA" w14:textId="77777777" w:rsidR="00AD6E3C" w:rsidRDefault="00AD6E3C" w:rsidP="00AD6E3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Az </w:t>
      </w:r>
      <w:r w:rsidRPr="00BD5EAA">
        <w:rPr>
          <w:rFonts w:ascii="Arial" w:eastAsia="Times New Roman" w:hAnsi="Arial" w:cs="Arial"/>
          <w:b/>
          <w:lang w:eastAsia="hu-HU"/>
        </w:rPr>
        <w:t>öröklődés</w:t>
      </w:r>
      <w:r>
        <w:rPr>
          <w:rFonts w:ascii="Arial" w:eastAsia="Times New Roman" w:hAnsi="Arial" w:cs="Arial"/>
          <w:lang w:eastAsia="hu-HU"/>
        </w:rPr>
        <w:t xml:space="preserve"> alapgondolata, hogy a gyerekek örökölik őseik metódusait és változóit. Az ősosztály minden metódusa és adattagja a gyerekosztálynak is metódusa és adattagja lesz. </w:t>
      </w:r>
    </w:p>
    <w:p w14:paraId="4F6B50FE" w14:textId="77777777" w:rsidR="00AD6E3C" w:rsidRDefault="00AD6E3C" w:rsidP="00AD6E3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w:r w:rsidRPr="00BD5EAA">
        <w:rPr>
          <w:rFonts w:ascii="Arial" w:eastAsia="Times New Roman" w:hAnsi="Arial" w:cs="Arial"/>
          <w:b/>
          <w:lang w:eastAsia="hu-HU"/>
        </w:rPr>
        <w:t>leszármazott</w:t>
      </w:r>
      <w:r>
        <w:rPr>
          <w:rFonts w:ascii="Arial" w:eastAsia="Times New Roman" w:hAnsi="Arial" w:cs="Arial"/>
          <w:lang w:eastAsia="hu-HU"/>
        </w:rPr>
        <w:t xml:space="preserve"> bevezethet új műveleteket és adattagokat, ezek egyszerűen hozzáadódnak az öröklött adattagokhoz, vagy akár felül is írhatja ezeket.</w:t>
      </w:r>
    </w:p>
    <w:p w14:paraId="630F0EDE" w14:textId="77777777" w:rsidR="00AD6E3C" w:rsidRDefault="00AD6E3C" w:rsidP="00AD6E3C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454332F0" wp14:editId="2D61A501">
            <wp:extent cx="3777521" cy="1905000"/>
            <wp:effectExtent l="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1628" cy="192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D41CD" w14:textId="7D835A59" w:rsidR="00997795" w:rsidRDefault="00997795" w:rsidP="00997795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</w:t>
      </w:r>
      <w:r>
        <w:rPr>
          <w:rFonts w:ascii="Arial" w:eastAsia="Times New Roman" w:hAnsi="Arial" w:cs="Arial"/>
          <w:lang w:eastAsia="hu-HU"/>
        </w:rPr>
        <w:t xml:space="preserve"> </w:t>
      </w:r>
      <w:r w:rsidRPr="00BD5EAA">
        <w:rPr>
          <w:rFonts w:ascii="Arial" w:eastAsia="Times New Roman" w:hAnsi="Arial" w:cs="Arial"/>
          <w:b/>
          <w:lang w:eastAsia="hu-HU"/>
        </w:rPr>
        <w:t>polimorfizmus</w:t>
      </w:r>
      <w:r>
        <w:rPr>
          <w:rFonts w:ascii="Arial" w:eastAsia="Times New Roman" w:hAnsi="Arial" w:cs="Arial"/>
          <w:lang w:eastAsia="hu-HU"/>
        </w:rPr>
        <w:t xml:space="preserve"> (többalakúság) az a jelenség, hogy egy változó nem csak egyfajta típusú objektumra hivatkozhat. Statikus típusnak nevezzük azt a típust, melyet a deklaráció során kap, dinamikusnak azt, amilyen típusra éppen hivatkozik az objektum (vagy a statikus típus, vagy annak valamiféle leszármazottja).</w:t>
      </w:r>
    </w:p>
    <w:p w14:paraId="53BA3862" w14:textId="40BC98DF" w:rsidR="00574B74" w:rsidRPr="00997795" w:rsidRDefault="00997795" w:rsidP="00997795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1CC32477" wp14:editId="3A2BC161">
            <wp:extent cx="3200400" cy="59125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80352" cy="606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B6E7C" w14:textId="77777777" w:rsidR="00EF1E7C" w:rsidRDefault="00997795" w:rsidP="00BD5EAA">
      <w:pPr>
        <w:jc w:val="both"/>
        <w:rPr>
          <w:rFonts w:ascii="Arial" w:eastAsia="Times New Roman" w:hAnsi="Arial" w:cs="Arial"/>
          <w:lang w:eastAsia="hu-HU"/>
        </w:rPr>
      </w:pPr>
      <w:r w:rsidRPr="00BD5EAA">
        <w:rPr>
          <w:rFonts w:ascii="Arial" w:eastAsia="Times New Roman" w:hAnsi="Arial" w:cs="Arial"/>
          <w:b/>
          <w:lang w:eastAsia="hu-HU"/>
        </w:rPr>
        <w:t>Altípusos polimorfizmusnak</w:t>
      </w:r>
      <w:r>
        <w:rPr>
          <w:rFonts w:ascii="Arial" w:eastAsia="Times New Roman" w:hAnsi="Arial" w:cs="Arial"/>
          <w:lang w:eastAsia="hu-HU"/>
        </w:rPr>
        <w:t xml:space="preserve"> nevezzük azt a jelenséget, ha B altípusa az A típusnak, és B objektumainak referenciái értékül adhatók az A típus r</w:t>
      </w:r>
      <w:bookmarkStart w:id="0" w:name="_GoBack"/>
      <w:bookmarkEnd w:id="0"/>
      <w:r>
        <w:rPr>
          <w:rFonts w:ascii="Arial" w:eastAsia="Times New Roman" w:hAnsi="Arial" w:cs="Arial"/>
          <w:lang w:eastAsia="hu-HU"/>
        </w:rPr>
        <w:t>eferenciáinak.</w:t>
      </w:r>
    </w:p>
    <w:p w14:paraId="132EC169" w14:textId="646BF9D7" w:rsidR="00EF1E7C" w:rsidRDefault="00EF1E7C" w:rsidP="00BD5EAA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Az a jelenség, hogy a változó az éppen aktuális dinamikus típusának megfelelő metódus implementáció hajtódik végre, az ún. </w:t>
      </w:r>
      <w:r w:rsidRPr="00BD5EAA">
        <w:rPr>
          <w:rFonts w:ascii="Arial" w:eastAsia="Times New Roman" w:hAnsi="Arial" w:cs="Arial"/>
          <w:b/>
          <w:lang w:eastAsia="hu-HU"/>
        </w:rPr>
        <w:t>dinamikus összekapcsolás.</w:t>
      </w:r>
    </w:p>
    <w:p w14:paraId="1D5C90B0" w14:textId="128C1F11" w:rsidR="00EF1E7C" w:rsidRDefault="00EF1E7C" w:rsidP="00EF1E7C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3D1ECEB4" wp14:editId="79E5F929">
            <wp:extent cx="3751736" cy="1458595"/>
            <wp:effectExtent l="0" t="0" r="1270" b="825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6240" cy="1468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79DD5" w14:textId="44DB661F" w:rsidR="00EF1E7C" w:rsidRPr="00EF1E7C" w:rsidRDefault="00EF1E7C" w:rsidP="00EF1E7C">
      <w:pPr>
        <w:pStyle w:val="Cmsor1"/>
        <w:spacing w:after="24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Absztrakt osztály</w:t>
      </w:r>
    </w:p>
    <w:p w14:paraId="24907804" w14:textId="4A036351" w:rsidR="00EF1E7C" w:rsidRDefault="00EF1E7C" w:rsidP="00BD5EAA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Egy felső szinten fogja össze a közös tulajdonságokat. A metódusok között akár olyan is lehet, melynek csak specifikációja van, törzse nincs. Közvetlenül nincs értelme példányt létrehozni, egy leszármazott teszi konkréttá. (pl. </w:t>
      </w:r>
      <w:proofErr w:type="spellStart"/>
      <w:r>
        <w:rPr>
          <w:rFonts w:ascii="Arial" w:eastAsia="Times New Roman" w:hAnsi="Arial" w:cs="Arial"/>
          <w:lang w:eastAsia="hu-HU"/>
        </w:rPr>
        <w:t>Widget</w:t>
      </w:r>
      <w:proofErr w:type="spellEnd"/>
      <w:r>
        <w:rPr>
          <w:rFonts w:ascii="Arial" w:eastAsia="Times New Roman" w:hAnsi="Arial" w:cs="Arial"/>
          <w:lang w:eastAsia="hu-HU"/>
        </w:rPr>
        <w:t xml:space="preserve"> osztály)</w:t>
      </w:r>
    </w:p>
    <w:p w14:paraId="400EA09C" w14:textId="43A7F07E" w:rsidR="00EF1E7C" w:rsidRPr="00EF1E7C" w:rsidRDefault="00EF1E7C" w:rsidP="00EF1E7C">
      <w:pPr>
        <w:pStyle w:val="Cmsor1"/>
        <w:spacing w:after="240"/>
        <w:rPr>
          <w:rFonts w:ascii="Arial" w:hAnsi="Arial" w:cs="Arial"/>
          <w:sz w:val="24"/>
        </w:rPr>
      </w:pPr>
      <w:r w:rsidRPr="00EF1E7C">
        <w:rPr>
          <w:rFonts w:ascii="Arial" w:hAnsi="Arial" w:cs="Arial"/>
          <w:sz w:val="24"/>
        </w:rPr>
        <w:lastRenderedPageBreak/>
        <w:t>A többszörös öröklődés problémái, lehetséges megoldásai</w:t>
      </w:r>
    </w:p>
    <w:p w14:paraId="30C761E2" w14:textId="6715EB27" w:rsidR="00EF1E7C" w:rsidRDefault="00EF1E7C" w:rsidP="00EF1E7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Egy adott osztálynak akár több közvetlen őse is lehet. Ilyenkor felmerülhet problémaként, hogy egyes adattagok hányszor szereplenek a leszármazottban, és hogy melyik metódust hívja meg ütközés esetén?</w:t>
      </w:r>
    </w:p>
    <w:p w14:paraId="4EEB2B7E" w14:textId="054065C0" w:rsidR="00EF1E7C" w:rsidRPr="00EF1E7C" w:rsidRDefault="00EF1E7C" w:rsidP="00EF1E7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legtöbb ilyen esetben a kódot nem lehet lefordítani, a fordító vagy a futtató hibát jelez. Amennyiben ezen továbbjutunk vagy az ősosztály döntsön, hogy mi történjen ilyen esetben, vagy a származtatott osztály mondja meg, hogy melyiket akarja használni.</w:t>
      </w:r>
    </w:p>
    <w:sectPr w:rsidR="00EF1E7C" w:rsidRPr="00EF1E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0079E"/>
    <w:multiLevelType w:val="hybridMultilevel"/>
    <w:tmpl w:val="591C16D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205E8"/>
    <w:multiLevelType w:val="hybridMultilevel"/>
    <w:tmpl w:val="D1CC3DD0"/>
    <w:lvl w:ilvl="0" w:tplc="1B88A1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D2DB2"/>
    <w:multiLevelType w:val="hybridMultilevel"/>
    <w:tmpl w:val="69F08D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F5489"/>
    <w:multiLevelType w:val="hybridMultilevel"/>
    <w:tmpl w:val="AAA278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51CEE"/>
    <w:multiLevelType w:val="hybridMultilevel"/>
    <w:tmpl w:val="345E41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06F83"/>
    <w:multiLevelType w:val="hybridMultilevel"/>
    <w:tmpl w:val="CD9A1AAA"/>
    <w:lvl w:ilvl="0" w:tplc="4086CEB6">
      <w:start w:val="1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F05FE3"/>
    <w:multiLevelType w:val="hybridMultilevel"/>
    <w:tmpl w:val="A720FF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1F2AE4"/>
    <w:multiLevelType w:val="hybridMultilevel"/>
    <w:tmpl w:val="A26ED36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4A1"/>
    <w:rsid w:val="001704A1"/>
    <w:rsid w:val="00231C62"/>
    <w:rsid w:val="00443DFC"/>
    <w:rsid w:val="00574B74"/>
    <w:rsid w:val="005B098F"/>
    <w:rsid w:val="006D7D0E"/>
    <w:rsid w:val="0086171E"/>
    <w:rsid w:val="00997795"/>
    <w:rsid w:val="00AD6E3C"/>
    <w:rsid w:val="00B60BFE"/>
    <w:rsid w:val="00BD5EAA"/>
    <w:rsid w:val="00EF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BB43"/>
  <w15:chartTrackingRefBased/>
  <w15:docId w15:val="{BFCD8F1E-6BD7-4D1D-9411-18468D68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704A1"/>
  </w:style>
  <w:style w:type="paragraph" w:styleId="Cmsor1">
    <w:name w:val="heading 1"/>
    <w:basedOn w:val="Norml"/>
    <w:next w:val="Norml"/>
    <w:link w:val="Cmsor1Char"/>
    <w:uiPriority w:val="9"/>
    <w:qFormat/>
    <w:rsid w:val="00170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70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1704A1"/>
    <w:pPr>
      <w:ind w:left="720"/>
      <w:contextualSpacing/>
    </w:pPr>
  </w:style>
  <w:style w:type="table" w:styleId="Tblzatrcsosvilgos">
    <w:name w:val="Grid Table Light"/>
    <w:basedOn w:val="Normltblzat"/>
    <w:uiPriority w:val="40"/>
    <w:rsid w:val="001704A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5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421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2</cp:revision>
  <dcterms:created xsi:type="dcterms:W3CDTF">2017-12-23T14:13:00Z</dcterms:created>
  <dcterms:modified xsi:type="dcterms:W3CDTF">2017-12-24T20:24:00Z</dcterms:modified>
</cp:coreProperties>
</file>